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1E2A" w14:textId="1392004B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BE5FAC">
        <w:t>4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003D52">
        <w:rPr>
          <w:rFonts w:hint="eastAsia"/>
        </w:rPr>
        <w:t>9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4ACAD087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管更生研修会　参加申込書</w:t>
      </w:r>
      <w:r w:rsidR="00675E8B">
        <w:rPr>
          <w:rFonts w:hint="eastAsia"/>
          <w:sz w:val="28"/>
          <w:szCs w:val="28"/>
        </w:rPr>
        <w:t>【</w:t>
      </w:r>
      <w:r w:rsidR="00003D52">
        <w:rPr>
          <w:rFonts w:hint="eastAsia"/>
          <w:sz w:val="28"/>
          <w:szCs w:val="28"/>
        </w:rPr>
        <w:t>多治見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2AEA5712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先日ご案内頂きました管更生研修会へ下記注意事項を承諾の上、参加申し込みいたします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0F9B327F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AF1D1E">
        <w:rPr>
          <w:szCs w:val="21"/>
        </w:rPr>
        <w:t>4</w:t>
      </w:r>
      <w:r w:rsidR="004A2FB3" w:rsidRPr="00436796">
        <w:rPr>
          <w:rFonts w:hint="eastAsia"/>
          <w:szCs w:val="21"/>
        </w:rPr>
        <w:t>年</w:t>
      </w:r>
      <w:r w:rsidR="00003D52">
        <w:rPr>
          <w:rFonts w:hint="eastAsia"/>
          <w:szCs w:val="21"/>
        </w:rPr>
        <w:t>11</w:t>
      </w:r>
      <w:r w:rsidR="004A2FB3" w:rsidRPr="00436796">
        <w:rPr>
          <w:rFonts w:hint="eastAsia"/>
          <w:szCs w:val="21"/>
        </w:rPr>
        <w:t>月</w:t>
      </w:r>
      <w:r w:rsidR="00426428">
        <w:rPr>
          <w:rFonts w:hint="eastAsia"/>
          <w:szCs w:val="21"/>
        </w:rPr>
        <w:t>1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0C8378F2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003D52" w:rsidRPr="00320731">
        <w:rPr>
          <w:rFonts w:eastAsia="ＭＳ 明朝" w:cs="Times New Roman" w:hint="eastAsia"/>
          <w:szCs w:val="21"/>
        </w:rPr>
        <w:t>多治見市産業文化センター</w:t>
      </w:r>
      <w:r w:rsidR="00426428" w:rsidRPr="00426428">
        <w:rPr>
          <w:rFonts w:hint="eastAsia"/>
          <w:szCs w:val="21"/>
        </w:rPr>
        <w:t xml:space="preserve">　　</w:t>
      </w:r>
      <w:r w:rsidR="00003D52" w:rsidRPr="00320731">
        <w:rPr>
          <w:rFonts w:eastAsia="ＭＳ 明朝" w:cs="Times New Roman" w:hint="eastAsia"/>
          <w:szCs w:val="21"/>
        </w:rPr>
        <w:t>岐阜県多治見市新町</w:t>
      </w:r>
      <w:r w:rsidR="00003D52" w:rsidRPr="00320731">
        <w:rPr>
          <w:rFonts w:eastAsia="ＭＳ 明朝" w:cs="Times New Roman"/>
          <w:szCs w:val="21"/>
        </w:rPr>
        <w:t>1</w:t>
      </w:r>
      <w:r w:rsidR="00003D52" w:rsidRPr="00320731">
        <w:rPr>
          <w:rFonts w:eastAsia="ＭＳ 明朝" w:cs="Times New Roman"/>
          <w:szCs w:val="21"/>
        </w:rPr>
        <w:t>丁目</w:t>
      </w:r>
      <w:r w:rsidR="00003D52" w:rsidRPr="00320731">
        <w:rPr>
          <w:rFonts w:eastAsia="ＭＳ 明朝" w:cs="Times New Roman"/>
          <w:szCs w:val="21"/>
        </w:rPr>
        <w:t>23</w:t>
      </w:r>
      <w:r w:rsidR="00003D52" w:rsidRPr="00320731">
        <w:rPr>
          <w:rFonts w:eastAsia="ＭＳ 明朝" w:cs="Times New Roman"/>
          <w:szCs w:val="21"/>
        </w:rPr>
        <w:t>番地</w:t>
      </w:r>
      <w:r w:rsidR="00003D52">
        <w:rPr>
          <w:rFonts w:eastAsia="ＭＳ 明朝" w:cs="Times New Roman" w:hint="eastAsia"/>
          <w:szCs w:val="21"/>
        </w:rPr>
        <w:t xml:space="preserve"> </w:t>
      </w:r>
      <w:r w:rsidR="00003D52">
        <w:rPr>
          <w:rFonts w:eastAsia="ＭＳ 明朝" w:cs="Times New Roman"/>
          <w:szCs w:val="21"/>
        </w:rPr>
        <w:t>(</w:t>
      </w:r>
      <w:r w:rsidR="00003D52" w:rsidRPr="00320731">
        <w:rPr>
          <w:rFonts w:eastAsia="ＭＳ 明朝" w:cs="Times New Roman" w:hint="eastAsia"/>
          <w:szCs w:val="21"/>
        </w:rPr>
        <w:t>中会議場</w:t>
      </w:r>
      <w:r w:rsidR="00003D52">
        <w:rPr>
          <w:rFonts w:eastAsia="ＭＳ 明朝" w:cs="Times New Roman" w:hint="eastAsia"/>
          <w:szCs w:val="21"/>
        </w:rPr>
        <w:t>)</w:t>
      </w:r>
    </w:p>
    <w:p w14:paraId="5716B134" w14:textId="1D159C9A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ＣＰＤＳ技術者証や運転免許証＋名刺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などの本人確認ができるもの（顔写真付き）を御持参ください。本人確認をいたします。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4CECEA1E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B21BC5">
        <w:rPr>
          <w:szCs w:val="21"/>
        </w:rPr>
        <w:t>4</w:t>
      </w:r>
      <w:r w:rsidR="00BE6CEE" w:rsidRPr="00436796">
        <w:rPr>
          <w:rFonts w:hint="eastAsia"/>
          <w:szCs w:val="21"/>
        </w:rPr>
        <w:t>年</w:t>
      </w:r>
      <w:r w:rsidR="00003D52">
        <w:rPr>
          <w:rFonts w:hint="eastAsia"/>
          <w:szCs w:val="21"/>
        </w:rPr>
        <w:t>10</w:t>
      </w:r>
      <w:r w:rsidR="00BE6CEE" w:rsidRPr="00436796">
        <w:rPr>
          <w:rFonts w:hint="eastAsia"/>
          <w:szCs w:val="21"/>
        </w:rPr>
        <w:t>月</w:t>
      </w:r>
      <w:r w:rsidR="00003D52">
        <w:rPr>
          <w:rFonts w:hint="eastAsia"/>
          <w:szCs w:val="21"/>
        </w:rPr>
        <w:t>25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1EF06AD4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E60289">
        <w:rPr>
          <w:rFonts w:hint="eastAsia"/>
          <w:szCs w:val="21"/>
        </w:rPr>
        <w:t>鈴木義行</w:t>
      </w:r>
      <w:r w:rsidR="00B746C2" w:rsidRPr="00436796">
        <w:rPr>
          <w:rFonts w:hint="eastAsia"/>
          <w:szCs w:val="21"/>
        </w:rPr>
        <w:t xml:space="preserve">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532DC50E" w:rsidR="00F24CEA" w:rsidRPr="00426428" w:rsidRDefault="00F24CEA" w:rsidP="00436796">
      <w:pPr>
        <w:rPr>
          <w:szCs w:val="21"/>
        </w:rPr>
      </w:pPr>
      <w:r w:rsidRPr="00426428">
        <w:rPr>
          <w:rFonts w:hint="eastAsia"/>
          <w:szCs w:val="21"/>
        </w:rPr>
        <w:t>研修会において事前にプログラムで興味ある項目について、ご質問させて頂きます。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649F497" w14:textId="33ACC14E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B21BC5">
        <w:rPr>
          <w:sz w:val="22"/>
        </w:rPr>
        <w:t>4</w:t>
      </w:r>
      <w:r>
        <w:rPr>
          <w:rFonts w:hint="eastAsia"/>
          <w:sz w:val="22"/>
        </w:rPr>
        <w:t>年</w:t>
      </w:r>
      <w:r w:rsidR="00003D52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003D52">
        <w:rPr>
          <w:rFonts w:hint="eastAsia"/>
          <w:sz w:val="22"/>
        </w:rPr>
        <w:t>25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6258740A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003D52">
              <w:rPr>
                <w:rFonts w:hint="eastAsia"/>
                <w:b/>
                <w:sz w:val="22"/>
              </w:rPr>
              <w:t>多治見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この度は研修会に参加希望ありがとうございます。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DE337B0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促進における「管更生技士」国土交通省登録技術の重要な役割</w:t>
            </w:r>
          </w:p>
          <w:p w14:paraId="2A39FB03" w14:textId="0BF718C3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5E0872">
              <w:rPr>
                <w:rFonts w:eastAsia="ＭＳ 明朝" w:cs="Times New Roman" w:hint="eastAsia"/>
                <w:szCs w:val="21"/>
              </w:rPr>
              <w:t>に有効な管更生設計施工手法</w:t>
            </w:r>
          </w:p>
          <w:p w14:paraId="2CB487AB" w14:textId="7945931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ストックマネジメントに役立つ管更生</w:t>
            </w:r>
            <w:r w:rsidR="005E0872">
              <w:rPr>
                <w:rFonts w:eastAsia="ＭＳ 明朝" w:cs="Times New Roman" w:hint="eastAsia"/>
                <w:szCs w:val="21"/>
              </w:rPr>
              <w:t>工法</w:t>
            </w:r>
          </w:p>
          <w:p w14:paraId="0D5F5E69" w14:textId="6756BA15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A1B69B2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7519857C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1D2DCF1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4BD8455E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4B356E48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E60289">
        <w:rPr>
          <w:rFonts w:hint="eastAsia"/>
          <w:sz w:val="22"/>
        </w:rPr>
        <w:t>鈴木義行</w:t>
      </w:r>
      <w:bookmarkStart w:id="0" w:name="_GoBack"/>
      <w:bookmarkEnd w:id="0"/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521C5D"/>
    <w:rsid w:val="005441AE"/>
    <w:rsid w:val="005C2ACE"/>
    <w:rsid w:val="005E0872"/>
    <w:rsid w:val="005F0325"/>
    <w:rsid w:val="00622A8F"/>
    <w:rsid w:val="00633337"/>
    <w:rsid w:val="00672C66"/>
    <w:rsid w:val="00675E8B"/>
    <w:rsid w:val="006B08CF"/>
    <w:rsid w:val="0070654E"/>
    <w:rsid w:val="00711FA0"/>
    <w:rsid w:val="00747461"/>
    <w:rsid w:val="00793029"/>
    <w:rsid w:val="007E7B73"/>
    <w:rsid w:val="00807E84"/>
    <w:rsid w:val="0082702B"/>
    <w:rsid w:val="00837939"/>
    <w:rsid w:val="008935F1"/>
    <w:rsid w:val="008A392E"/>
    <w:rsid w:val="008A7357"/>
    <w:rsid w:val="0095397B"/>
    <w:rsid w:val="00963AE6"/>
    <w:rsid w:val="009D7D1F"/>
    <w:rsid w:val="00A3050A"/>
    <w:rsid w:val="00A37FED"/>
    <w:rsid w:val="00A6033E"/>
    <w:rsid w:val="00A74DC1"/>
    <w:rsid w:val="00A91B18"/>
    <w:rsid w:val="00AA68DC"/>
    <w:rsid w:val="00AC7A82"/>
    <w:rsid w:val="00AE02E6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2943"/>
    <w:rsid w:val="00C6213A"/>
    <w:rsid w:val="00CA06A7"/>
    <w:rsid w:val="00D04A0C"/>
    <w:rsid w:val="00D3358F"/>
    <w:rsid w:val="00D52502"/>
    <w:rsid w:val="00D9236D"/>
    <w:rsid w:val="00DF1FE5"/>
    <w:rsid w:val="00E22890"/>
    <w:rsid w:val="00E60289"/>
    <w:rsid w:val="00E6352B"/>
    <w:rsid w:val="00E7350D"/>
    <w:rsid w:val="00E77EA0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3</cp:revision>
  <cp:lastPrinted>2023-12-22T00:20:00Z</cp:lastPrinted>
  <dcterms:created xsi:type="dcterms:W3CDTF">2024-09-25T07:35:00Z</dcterms:created>
  <dcterms:modified xsi:type="dcterms:W3CDTF">2024-09-26T02:41:00Z</dcterms:modified>
</cp:coreProperties>
</file>